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FC57" w14:textId="631B6034" w:rsidR="00D62F27" w:rsidRDefault="00ED4FC1" w:rsidP="00D62F27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 wp14:anchorId="2C46A1F4" wp14:editId="1839FE1A">
            <wp:extent cx="2156603" cy="98326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C_SBT_escr_bc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058" cy="10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78A9" w14:textId="4E0F5154" w:rsidR="007256A0" w:rsidRPr="00FE7B4E" w:rsidRDefault="00A64578" w:rsidP="00D62F27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62F27" w:rsidRPr="00FE7B4E">
        <w:rPr>
          <w:sz w:val="24"/>
          <w:szCs w:val="24"/>
        </w:rPr>
        <w:t xml:space="preserve">Lages, </w:t>
      </w:r>
      <w:r w:rsidR="002D7338">
        <w:rPr>
          <w:sz w:val="24"/>
          <w:szCs w:val="24"/>
        </w:rPr>
        <w:t>24</w:t>
      </w:r>
      <w:r w:rsidR="00FE7B4E" w:rsidRPr="00FE7B4E">
        <w:rPr>
          <w:sz w:val="24"/>
          <w:szCs w:val="24"/>
        </w:rPr>
        <w:t xml:space="preserve"> de </w:t>
      </w:r>
      <w:r w:rsidR="002D7338">
        <w:rPr>
          <w:sz w:val="24"/>
          <w:szCs w:val="24"/>
        </w:rPr>
        <w:t>julho</w:t>
      </w:r>
      <w:r w:rsidR="00E50F56" w:rsidRPr="00FE7B4E">
        <w:rPr>
          <w:sz w:val="24"/>
          <w:szCs w:val="24"/>
        </w:rPr>
        <w:t xml:space="preserve"> de 20</w:t>
      </w:r>
      <w:r w:rsidR="00ED4FC1" w:rsidRPr="00FE7B4E">
        <w:rPr>
          <w:sz w:val="24"/>
          <w:szCs w:val="24"/>
        </w:rPr>
        <w:t>2</w:t>
      </w:r>
      <w:r w:rsidR="002D7338">
        <w:rPr>
          <w:sz w:val="24"/>
          <w:szCs w:val="24"/>
        </w:rPr>
        <w:t>3</w:t>
      </w:r>
      <w:r w:rsidR="00D62F27" w:rsidRPr="00FE7B4E">
        <w:rPr>
          <w:sz w:val="24"/>
          <w:szCs w:val="24"/>
        </w:rPr>
        <w:t>.</w:t>
      </w:r>
    </w:p>
    <w:p w14:paraId="5A84CA2D" w14:textId="77777777" w:rsidR="00D62F27" w:rsidRPr="00FE7B4E" w:rsidRDefault="00D62F27" w:rsidP="00D62F27">
      <w:pPr>
        <w:pStyle w:val="SemEspaamento"/>
        <w:rPr>
          <w:sz w:val="24"/>
          <w:szCs w:val="24"/>
        </w:rPr>
      </w:pPr>
    </w:p>
    <w:p w14:paraId="334D17EF" w14:textId="77777777" w:rsidR="00EF4ED5" w:rsidRPr="00FE7B4E" w:rsidRDefault="00EF4ED5" w:rsidP="00D62F27">
      <w:pPr>
        <w:pStyle w:val="SemEspaamento"/>
        <w:rPr>
          <w:sz w:val="24"/>
          <w:szCs w:val="24"/>
        </w:rPr>
      </w:pPr>
    </w:p>
    <w:p w14:paraId="2F9C01C5" w14:textId="1FD53541" w:rsidR="00D62F27" w:rsidRPr="00FE7B4E" w:rsidRDefault="000E6E92" w:rsidP="00D62F27">
      <w:pPr>
        <w:pStyle w:val="SemEspaamento"/>
        <w:rPr>
          <w:sz w:val="24"/>
          <w:szCs w:val="24"/>
        </w:rPr>
      </w:pPr>
      <w:r w:rsidRPr="00FE7B4E">
        <w:rPr>
          <w:sz w:val="24"/>
          <w:szCs w:val="24"/>
        </w:rPr>
        <w:t xml:space="preserve">                         </w:t>
      </w:r>
      <w:r w:rsidR="00D62F27" w:rsidRPr="00FE7B4E">
        <w:rPr>
          <w:sz w:val="24"/>
          <w:szCs w:val="24"/>
        </w:rPr>
        <w:t>Abaixo informamos os novos padrões de comerciais e programas a serem entregues no S</w:t>
      </w:r>
      <w:r w:rsidR="009E25AD">
        <w:rPr>
          <w:sz w:val="24"/>
          <w:szCs w:val="24"/>
        </w:rPr>
        <w:t>CC</w:t>
      </w:r>
      <w:r w:rsidR="00D62F27" w:rsidRPr="00FE7B4E">
        <w:rPr>
          <w:sz w:val="24"/>
          <w:szCs w:val="24"/>
        </w:rPr>
        <w:t>/</w:t>
      </w:r>
      <w:r w:rsidR="009E25AD">
        <w:rPr>
          <w:sz w:val="24"/>
          <w:szCs w:val="24"/>
        </w:rPr>
        <w:t>Sbt</w:t>
      </w:r>
      <w:r w:rsidR="00D62F27" w:rsidRPr="00FE7B4E">
        <w:rPr>
          <w:sz w:val="24"/>
          <w:szCs w:val="24"/>
        </w:rPr>
        <w:t xml:space="preserve"> a partir desta data;</w:t>
      </w:r>
    </w:p>
    <w:p w14:paraId="0EFCA328" w14:textId="77777777" w:rsidR="00D62F27" w:rsidRPr="00FE7B4E" w:rsidRDefault="00D62F27" w:rsidP="00D62F27">
      <w:pPr>
        <w:pStyle w:val="SemEspaamento"/>
        <w:rPr>
          <w:sz w:val="24"/>
          <w:szCs w:val="24"/>
        </w:rPr>
      </w:pPr>
    </w:p>
    <w:p w14:paraId="71567099" w14:textId="479B6259" w:rsidR="00124407" w:rsidRPr="00124407" w:rsidRDefault="00A64578" w:rsidP="00124407">
      <w:pPr>
        <w:pStyle w:val="SemEspaamento"/>
        <w:rPr>
          <w:rFonts w:ascii="Calibri" w:eastAsia="Times New Roman" w:hAnsi="Calibri" w:cs="Times New Roman"/>
          <w:b/>
          <w:color w:val="000000"/>
          <w:sz w:val="44"/>
          <w:szCs w:val="44"/>
          <w:lang w:eastAsia="pt-BR"/>
        </w:rPr>
      </w:pPr>
      <w:r w:rsidRPr="00124407">
        <w:rPr>
          <w:rFonts w:ascii="Calibri" w:eastAsia="Times New Roman" w:hAnsi="Calibri" w:cs="Times New Roman"/>
          <w:b/>
          <w:color w:val="000000"/>
          <w:sz w:val="44"/>
          <w:szCs w:val="44"/>
          <w:lang w:eastAsia="pt-BR"/>
        </w:rPr>
        <w:t xml:space="preserve">    </w:t>
      </w:r>
      <w:proofErr w:type="spellStart"/>
      <w:r w:rsidR="00FE7B4E" w:rsidRPr="00124407">
        <w:rPr>
          <w:rFonts w:ascii="Calibri" w:eastAsia="Times New Roman" w:hAnsi="Calibri" w:cs="Times New Roman"/>
          <w:b/>
          <w:color w:val="000000"/>
          <w:sz w:val="44"/>
          <w:szCs w:val="44"/>
          <w:lang w:eastAsia="pt-BR"/>
        </w:rPr>
        <w:t>Preset</w:t>
      </w:r>
      <w:proofErr w:type="spellEnd"/>
      <w:r w:rsidR="00124407" w:rsidRPr="00124407">
        <w:rPr>
          <w:rFonts w:ascii="Calibri" w:eastAsia="Times New Roman" w:hAnsi="Calibri" w:cs="Times New Roman"/>
          <w:b/>
          <w:color w:val="000000"/>
          <w:sz w:val="44"/>
          <w:szCs w:val="44"/>
          <w:lang w:eastAsia="pt-BR"/>
        </w:rPr>
        <w:t xml:space="preserve"> Formato de</w:t>
      </w:r>
      <w:r w:rsidR="00124407">
        <w:rPr>
          <w:rFonts w:ascii="Calibri" w:eastAsia="Times New Roman" w:hAnsi="Calibri" w:cs="Times New Roman"/>
          <w:b/>
          <w:color w:val="000000"/>
          <w:sz w:val="44"/>
          <w:szCs w:val="44"/>
          <w:lang w:eastAsia="pt-BR"/>
        </w:rPr>
        <w:t xml:space="preserve"> Vídeo</w:t>
      </w:r>
    </w:p>
    <w:p w14:paraId="78C2F1B5" w14:textId="508AA12F" w:rsidR="00FE7B4E" w:rsidRPr="00FE7B4E" w:rsidRDefault="00A64578" w:rsidP="00124407">
      <w:pPr>
        <w:pStyle w:val="SemEspaamento"/>
        <w:rPr>
          <w:rFonts w:eastAsia="Times New Roman" w:cs="Times New Roman"/>
          <w:color w:val="000000"/>
          <w:lang w:eastAsia="pt-BR"/>
        </w:rPr>
      </w:pPr>
      <w:r w:rsidRPr="00124407">
        <w:rPr>
          <w:rFonts w:eastAsia="Times New Roman" w:cs="Times New Roman"/>
          <w:color w:val="000000"/>
          <w:lang w:eastAsia="pt-BR"/>
        </w:rPr>
        <w:t xml:space="preserve">         </w:t>
      </w:r>
      <w:r w:rsidR="00FE7B4E" w:rsidRPr="00124407">
        <w:rPr>
          <w:rFonts w:eastAsia="Times New Roman" w:cs="Times New Roman"/>
          <w:color w:val="000000"/>
          <w:lang w:eastAsia="pt-BR"/>
        </w:rPr>
        <w:t>MXF HD</w:t>
      </w:r>
    </w:p>
    <w:p w14:paraId="69BF9FB1" w14:textId="2AFB0A91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val="en-US" w:eastAsia="pt-BR"/>
        </w:rPr>
      </w:pPr>
      <w:r w:rsidRPr="00124407">
        <w:rPr>
          <w:rFonts w:eastAsia="Times New Roman" w:cs="Times New Roman"/>
          <w:color w:val="000000"/>
          <w:sz w:val="22"/>
          <w:szCs w:val="22"/>
          <w:lang w:eastAsia="pt-BR"/>
        </w:rPr>
        <w:t xml:space="preserve">         </w:t>
      </w:r>
      <w:r w:rsidR="00FE7B4E" w:rsidRPr="00A64578">
        <w:rPr>
          <w:rFonts w:eastAsia="Times New Roman" w:cs="Times New Roman"/>
          <w:color w:val="000000"/>
          <w:sz w:val="22"/>
          <w:szCs w:val="22"/>
          <w:lang w:val="en-US" w:eastAsia="pt-BR"/>
        </w:rPr>
        <w:t>Format: MXF OP1a</w:t>
      </w:r>
    </w:p>
    <w:p w14:paraId="775E3BB7" w14:textId="2D91BFB9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val="en-US" w:eastAsia="pt-BR"/>
        </w:rPr>
      </w:pPr>
      <w:r w:rsidRPr="00A64578"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        </w:t>
      </w:r>
      <w:r w:rsidR="00FE7B4E" w:rsidRPr="00A64578">
        <w:rPr>
          <w:rFonts w:eastAsia="Times New Roman" w:cs="Times New Roman"/>
          <w:color w:val="000000"/>
          <w:sz w:val="22"/>
          <w:szCs w:val="22"/>
          <w:lang w:val="en-US" w:eastAsia="pt-BR"/>
        </w:rPr>
        <w:t>Preset: XDCAM 50 NTSC 59.94i</w:t>
      </w:r>
    </w:p>
    <w:p w14:paraId="44C3646D" w14:textId="782EF8A6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val="en-US" w:eastAsia="pt-BR"/>
        </w:rPr>
      </w:pPr>
      <w:r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       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Export: audio and </w:t>
      </w:r>
      <w:r w:rsidR="00C60EDA"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video -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en-US" w:eastAsia="pt-BR"/>
        </w:rPr>
        <w:t>1920 x 1080i - 29,97 fps – 16:9</w:t>
      </w:r>
    </w:p>
    <w:p w14:paraId="16F08DA1" w14:textId="010F11ED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val="en-US" w:eastAsia="pt-BR"/>
        </w:rPr>
      </w:pPr>
      <w:r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       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en-US" w:eastAsia="pt-BR"/>
        </w:rPr>
        <w:t>Upper field first</w:t>
      </w:r>
    </w:p>
    <w:p w14:paraId="0569E85E" w14:textId="0700DE38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val="en-US" w:eastAsia="pt-BR"/>
        </w:rPr>
      </w:pPr>
      <w:r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       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en-US" w:eastAsia="pt-BR"/>
        </w:rPr>
        <w:t>Aspect: Square Pixel</w:t>
      </w:r>
      <w:r w:rsidR="00C60EDA"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-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en-US" w:eastAsia="pt-BR"/>
        </w:rPr>
        <w:t>Render at Maximum Depth</w:t>
      </w:r>
    </w:p>
    <w:p w14:paraId="4B041752" w14:textId="680E726A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eastAsia="pt-BR"/>
        </w:rPr>
      </w:pPr>
      <w:r w:rsidRPr="00146DDB">
        <w:rPr>
          <w:rFonts w:eastAsia="Times New Roman" w:cs="Times New Roman"/>
          <w:color w:val="000000"/>
          <w:sz w:val="22"/>
          <w:szCs w:val="22"/>
          <w:lang w:val="en-US" w:eastAsia="pt-BR"/>
        </w:rPr>
        <w:t xml:space="preserve">         </w:t>
      </w:r>
      <w:r w:rsidR="00FE7B4E" w:rsidRPr="00A64578">
        <w:rPr>
          <w:rFonts w:eastAsia="Times New Roman" w:cs="Times New Roman"/>
          <w:color w:val="000000"/>
          <w:sz w:val="22"/>
          <w:szCs w:val="22"/>
          <w:lang w:eastAsia="pt-BR"/>
        </w:rPr>
        <w:t xml:space="preserve">ÁUDIO: 48000 Hz, </w:t>
      </w:r>
      <w:proofErr w:type="gramStart"/>
      <w:r w:rsidRPr="00A64578">
        <w:rPr>
          <w:rFonts w:eastAsia="Times New Roman" w:cs="Times New Roman"/>
          <w:color w:val="000000"/>
          <w:sz w:val="22"/>
          <w:szCs w:val="22"/>
          <w:lang w:eastAsia="pt-BR"/>
        </w:rPr>
        <w:t>Estéreo</w:t>
      </w:r>
      <w:proofErr w:type="gramEnd"/>
      <w:r w:rsidR="00FE7B4E" w:rsidRPr="00A64578">
        <w:rPr>
          <w:rFonts w:eastAsia="Times New Roman" w:cs="Times New Roman"/>
          <w:color w:val="000000"/>
          <w:sz w:val="22"/>
          <w:szCs w:val="22"/>
          <w:lang w:eastAsia="pt-BR"/>
        </w:rPr>
        <w:t>, 24 bit</w:t>
      </w:r>
    </w:p>
    <w:p w14:paraId="4050F331" w14:textId="455730BE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eastAsia="pt-BR"/>
        </w:rPr>
      </w:pPr>
      <w:r>
        <w:rPr>
          <w:rFonts w:eastAsia="Times New Roman" w:cs="Times New Roman"/>
          <w:color w:val="000000"/>
          <w:sz w:val="22"/>
          <w:szCs w:val="22"/>
          <w:lang w:val="pt-PT" w:eastAsia="pt-BR"/>
        </w:rPr>
        <w:t xml:space="preserve">        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pt-PT" w:eastAsia="pt-BR"/>
        </w:rPr>
        <w:t>Áudio principal: primeiro par estéreo canais 1 e 2</w:t>
      </w:r>
      <w:r w:rsidR="00C60EDA">
        <w:rPr>
          <w:rFonts w:eastAsia="Times New Roman" w:cs="Times New Roman"/>
          <w:color w:val="000000"/>
          <w:sz w:val="22"/>
          <w:szCs w:val="22"/>
          <w:lang w:val="pt-PT" w:eastAsia="pt-BR"/>
        </w:rPr>
        <w:t xml:space="preserve"> - -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pt-PT" w:eastAsia="pt-BR"/>
        </w:rPr>
        <w:t>Áudio descrição: segundo par estéreo canais 3 e 4</w:t>
      </w:r>
    </w:p>
    <w:p w14:paraId="7C8E6335" w14:textId="5F4476FE" w:rsidR="00FE7B4E" w:rsidRPr="00FE7B4E" w:rsidRDefault="00A64578" w:rsidP="00FE7B4E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2"/>
          <w:szCs w:val="22"/>
          <w:lang w:eastAsia="pt-BR"/>
        </w:rPr>
      </w:pPr>
      <w:r>
        <w:rPr>
          <w:rFonts w:eastAsia="Times New Roman" w:cs="Times New Roman"/>
          <w:color w:val="000000"/>
          <w:sz w:val="22"/>
          <w:szCs w:val="22"/>
          <w:lang w:val="pt-PT" w:eastAsia="pt-BR"/>
        </w:rPr>
        <w:t xml:space="preserve">        </w:t>
      </w:r>
      <w:r w:rsidR="00D9173B">
        <w:rPr>
          <w:rFonts w:eastAsia="Times New Roman" w:cs="Times New Roman"/>
          <w:color w:val="000000"/>
          <w:sz w:val="22"/>
          <w:szCs w:val="22"/>
          <w:lang w:val="pt-PT" w:eastAsia="pt-BR"/>
        </w:rPr>
        <w:t xml:space="preserve"> 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pt-PT" w:eastAsia="pt-BR"/>
        </w:rPr>
        <w:t>V</w:t>
      </w:r>
      <w:r>
        <w:rPr>
          <w:rFonts w:eastAsia="Times New Roman" w:cs="Times New Roman"/>
          <w:color w:val="000000"/>
          <w:sz w:val="22"/>
          <w:szCs w:val="22"/>
          <w:lang w:val="pt-PT" w:eastAsia="pt-BR"/>
        </w:rPr>
        <w:t>í</w:t>
      </w:r>
      <w:r w:rsidR="00FE7B4E" w:rsidRPr="003D75C2">
        <w:rPr>
          <w:rFonts w:eastAsia="Times New Roman" w:cs="Times New Roman"/>
          <w:color w:val="000000"/>
          <w:sz w:val="22"/>
          <w:szCs w:val="22"/>
          <w:lang w:val="pt-PT" w:eastAsia="pt-BR"/>
        </w:rPr>
        <w:t>deo Codec: XDCAM 50 NTSC (4:2:2)</w:t>
      </w:r>
    </w:p>
    <w:p w14:paraId="044B1E6D" w14:textId="77777777" w:rsidR="000E6E92" w:rsidRPr="00EF4ED5" w:rsidRDefault="000E6E92" w:rsidP="00934B37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</w:p>
    <w:p w14:paraId="688D3E40" w14:textId="6FF9DBB5" w:rsidR="00FE7B4E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2505DA3D" wp14:editId="02F8FA66">
            <wp:extent cx="3010619" cy="3148222"/>
            <wp:effectExtent l="0" t="0" r="0" b="0"/>
            <wp:docPr id="2051" name="Picture 3" descr="C:\Users\Scc Sbt\Downloads\Captura de Tela 2020-09-01 às 10.5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cc Sbt\Downloads\Captura de Tela 2020-09-01 às 10.53.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9" cy="3148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E92" w:rsidRPr="00EF4ED5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</w:t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</w:t>
      </w:r>
      <w:r w:rsidR="00C60EDA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    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16E14D61" wp14:editId="0F60F631">
            <wp:extent cx="3036498" cy="3155302"/>
            <wp:effectExtent l="0" t="0" r="0" b="0"/>
            <wp:docPr id="2050" name="Picture 2" descr="Captura de Tela 2020-09-01 à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aptura de Tela 2020-09-01 às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07" cy="32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</w:t>
      </w:r>
      <w:r w:rsidR="00C60EDA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   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3D666D82" wp14:editId="5F9D9AFE">
            <wp:extent cx="2958860" cy="3161228"/>
            <wp:effectExtent l="0" t="0" r="0" b="0"/>
            <wp:docPr id="3075" name="Picture 3" descr="C:\Users\Scc Sbt\Downloads\Captura de Tela 2020-09-01 às 10.5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cc Sbt\Downloads\Captura de Tela 2020-09-01 às 10.56.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00" cy="321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0EDA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</w:t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</w:t>
      </w:r>
    </w:p>
    <w:p w14:paraId="6B0A0C97" w14:textId="77777777" w:rsidR="00FE7B4E" w:rsidRDefault="00FE7B4E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</w:p>
    <w:p w14:paraId="50DAFA76" w14:textId="0413323E" w:rsidR="000E6E92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  <w:r>
        <w:rPr>
          <w:rFonts w:eastAsia="Times New Roman" w:cs="Times New Roman"/>
          <w:color w:val="000000"/>
          <w:sz w:val="20"/>
          <w:szCs w:val="20"/>
          <w:lang w:eastAsia="pt-BR"/>
        </w:rPr>
        <w:lastRenderedPageBreak/>
        <w:t xml:space="preserve">      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70C3E1EE" wp14:editId="0C3AED20">
            <wp:extent cx="2234241" cy="6840143"/>
            <wp:effectExtent l="0" t="0" r="0" b="0"/>
            <wp:docPr id="5122" name="Picture 2" descr="C:\Users\Scc Sbt\Downloads\Captura de Tela 2020-09-01 às 10.59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Scc Sbt\Downloads\Captura de Tela 2020-09-01 às 10.59.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57" cy="688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00B334E1" wp14:editId="0308223A">
            <wp:extent cx="2303253" cy="6803750"/>
            <wp:effectExtent l="0" t="0" r="0" b="0"/>
            <wp:docPr id="5123" name="Picture 3" descr="C:\Users\Scc Sbt\Downloads\Captura de Tela 2020-09-01 às 10.5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Scc Sbt\Downloads\Captura de Tela 2020-09-01 às 10.59.4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84" cy="690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</w:t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40E70930" wp14:editId="79FE373C">
            <wp:extent cx="2234242" cy="6792513"/>
            <wp:effectExtent l="0" t="0" r="0" b="0"/>
            <wp:docPr id="5124" name="Picture 4" descr="C:\Users\Scc Sbt\Downloads\Captura de Tela 2020-09-01 às 11.00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Scc Sbt\Downloads\Captura de Tela 2020-09-01 às 11.00.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3" cy="687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7B4E"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</w:t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</w:t>
      </w:r>
      <w:r w:rsidR="00FE7B4E"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2850EA92" wp14:editId="09154EB4">
            <wp:extent cx="2682815" cy="6797854"/>
            <wp:effectExtent l="0" t="0" r="0" b="0"/>
            <wp:docPr id="5125" name="Picture 5" descr="C:\Users\Scc Sbt\Downloads\Captura de Tela 2020-09-01 às 11.0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Scc Sbt\Downloads\Captura de Tela 2020-09-01 às 11.00.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51" cy="692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10782" w14:textId="47F9E529" w:rsidR="00A64578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</w:p>
    <w:p w14:paraId="58D9350D" w14:textId="1FD527CA" w:rsidR="00A64578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</w:p>
    <w:p w14:paraId="2D08254E" w14:textId="2C8BF961" w:rsidR="00A64578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eastAsia="Times New Roman" w:cs="Times New Roman"/>
          <w:color w:val="000000"/>
          <w:sz w:val="20"/>
          <w:szCs w:val="20"/>
          <w:lang w:eastAsia="pt-BR"/>
        </w:rPr>
      </w:pPr>
    </w:p>
    <w:p w14:paraId="10EAC220" w14:textId="59E942FF" w:rsidR="00A64578" w:rsidRPr="00EF4ED5" w:rsidRDefault="00A64578" w:rsidP="000E6E92">
      <w:pPr>
        <w:widowControl w:val="0"/>
        <w:autoSpaceDE w:val="0"/>
        <w:autoSpaceDN w:val="0"/>
        <w:adjustRightInd w:val="0"/>
        <w:spacing w:after="240"/>
        <w:contextualSpacing/>
        <w:rPr>
          <w:rFonts w:cs="Times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</w:t>
      </w:r>
      <w:r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6413C69C" wp14:editId="65B74894">
            <wp:extent cx="3010619" cy="3395275"/>
            <wp:effectExtent l="0" t="0" r="0" b="0"/>
            <wp:docPr id="3076" name="Picture 4" descr="C:\Users\Scc Sbt\Downloads\Captura de Tela 2020-09-01 às 10.5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Scc Sbt\Downloads\Captura de Tela 2020-09-01 às 10.56.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97" cy="346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           </w:t>
      </w:r>
      <w:r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436843E9" wp14:editId="1032D74C">
            <wp:extent cx="2949575" cy="3396656"/>
            <wp:effectExtent l="0" t="0" r="0" b="0"/>
            <wp:docPr id="4099" name="Picture 3" descr="C:\Users\Scc Sbt\Downloads\Captura de Tela 2020-09-01 às 10.5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Scc Sbt\Downloads\Captura de Tela 2020-09-01 às 10.57.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25" cy="345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           </w:t>
      </w:r>
      <w:r w:rsidRPr="00FE7B4E">
        <w:rPr>
          <w:rFonts w:eastAsia="Times New Roman" w:cs="Times New Roman"/>
          <w:noProof/>
          <w:color w:val="000000"/>
          <w:sz w:val="20"/>
          <w:szCs w:val="20"/>
          <w:lang w:eastAsia="pt-BR"/>
        </w:rPr>
        <w:drawing>
          <wp:inline distT="0" distB="0" distL="0" distR="0" wp14:anchorId="75F674F1" wp14:editId="71FC53C6">
            <wp:extent cx="2867025" cy="3412797"/>
            <wp:effectExtent l="0" t="0" r="0" b="0"/>
            <wp:docPr id="5" name="Imagem 4" descr="C:\Users\Scc Sbt\AppData\Local\Microsoft\Windows\INetCache\Content.Word\Captura de Tela 2020-09-01 às 10.58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C:\Users\Scc Sbt\AppData\Local\Microsoft\Windows\INetCache\Content.Word\Captura de Tela 2020-09-01 às 10.58.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65" cy="34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sz w:val="20"/>
          <w:szCs w:val="20"/>
          <w:lang w:eastAsia="pt-BR"/>
        </w:rPr>
        <w:t xml:space="preserve">                                                        </w:t>
      </w:r>
    </w:p>
    <w:p w14:paraId="4741BED4" w14:textId="27247091" w:rsidR="00D62F27" w:rsidRPr="00FE7B4E" w:rsidRDefault="00A64578" w:rsidP="00D62F27">
      <w:pPr>
        <w:pStyle w:val="SemEspaamento"/>
        <w:rPr>
          <w:rFonts w:ascii="Calibri" w:eastAsia="Times New Roman" w:hAnsi="Calibri" w:cs="Times New Roman"/>
          <w:color w:val="000000"/>
          <w:sz w:val="32"/>
          <w:szCs w:val="18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</w:t>
      </w:r>
      <w:r w:rsidR="0029544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*</w:t>
      </w:r>
      <w:r w:rsidR="00EF4ED5" w:rsidRPr="00FE7B4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Clique aqui para ser direcionado ao porta</w:t>
      </w:r>
      <w:r w:rsidR="00D9173B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l</w:t>
      </w:r>
      <w:r w:rsidR="00EF4ED5" w:rsidRPr="00FE7B4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envio do material</w:t>
      </w:r>
      <w:r w:rsidR="00EF4ED5"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  <w:t xml:space="preserve">: </w:t>
      </w:r>
      <w:hyperlink r:id="rId16" w:history="1">
        <w:r w:rsidR="00EF4ED5" w:rsidRPr="00FE7B4E">
          <w:rPr>
            <w:rStyle w:val="Hyperlink"/>
            <w:rFonts w:ascii="Calibri" w:eastAsia="Times New Roman" w:hAnsi="Calibri" w:cs="Times New Roman"/>
            <w:sz w:val="32"/>
            <w:szCs w:val="18"/>
            <w:lang w:eastAsia="pt-BR"/>
          </w:rPr>
          <w:t>http://</w:t>
        </w:r>
        <w:r w:rsidR="00037A81">
          <w:rPr>
            <w:rStyle w:val="Hyperlink"/>
            <w:rFonts w:ascii="Calibri" w:eastAsia="Times New Roman" w:hAnsi="Calibri" w:cs="Times New Roman"/>
            <w:sz w:val="32"/>
            <w:szCs w:val="18"/>
            <w:lang w:eastAsia="pt-BR"/>
          </w:rPr>
          <w:t>comercial</w:t>
        </w:r>
        <w:r w:rsidR="00EF4ED5" w:rsidRPr="00FE7B4E">
          <w:rPr>
            <w:rStyle w:val="Hyperlink"/>
            <w:rFonts w:ascii="Calibri" w:eastAsia="Times New Roman" w:hAnsi="Calibri" w:cs="Times New Roman"/>
            <w:sz w:val="32"/>
            <w:szCs w:val="18"/>
            <w:lang w:eastAsia="pt-BR"/>
          </w:rPr>
          <w:t>.sbtsc.com.br/uploading</w:t>
        </w:r>
      </w:hyperlink>
    </w:p>
    <w:p w14:paraId="40429E90" w14:textId="7AB37EB5" w:rsidR="00D62F27" w:rsidRDefault="00D62F27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5310EAFA" w14:textId="77777777" w:rsidR="00295449" w:rsidRDefault="00295449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687830B9" w14:textId="77777777" w:rsidR="00295449" w:rsidRDefault="00295449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16C125D2" w14:textId="6B3F530E" w:rsidR="00295449" w:rsidRPr="009C084F" w:rsidRDefault="009C084F" w:rsidP="00D62F27">
      <w:pPr>
        <w:pStyle w:val="SemEspaamento"/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</w:pPr>
      <w:r w:rsidRPr="009C084F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 xml:space="preserve">   </w:t>
      </w:r>
      <w:r w:rsidR="00295449" w:rsidRPr="009C084F">
        <w:rPr>
          <w:rFonts w:ascii="Calibri" w:eastAsia="Times New Roman" w:hAnsi="Calibri" w:cs="Times New Roman"/>
          <w:b/>
          <w:bCs/>
          <w:sz w:val="24"/>
          <w:szCs w:val="24"/>
          <w:lang w:eastAsia="pt-BR"/>
        </w:rPr>
        <w:t xml:space="preserve">   </w:t>
      </w:r>
      <w:r w:rsidR="00295449" w:rsidRPr="009C084F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>E-mail</w:t>
      </w:r>
      <w:r w:rsidR="00D028BD" w:rsidRPr="009C084F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>’s</w:t>
      </w:r>
      <w:r w:rsidR="00295449" w:rsidRPr="009C084F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 xml:space="preserve"> para </w:t>
      </w:r>
      <w:r w:rsidRPr="009C084F">
        <w:rPr>
          <w:rFonts w:ascii="Calibri" w:eastAsia="Times New Roman" w:hAnsi="Calibri" w:cs="Times New Roman"/>
          <w:b/>
          <w:bCs/>
          <w:sz w:val="32"/>
          <w:szCs w:val="32"/>
          <w:lang w:eastAsia="pt-BR"/>
        </w:rPr>
        <w:t>confirmação de envio e esclarecimentos diversos;</w:t>
      </w:r>
    </w:p>
    <w:p w14:paraId="3FDA0601" w14:textId="5F930525" w:rsidR="002D7338" w:rsidRDefault="009C084F" w:rsidP="00D62F27">
      <w:pPr>
        <w:pStyle w:val="SemEspaamento"/>
      </w:pPr>
      <w:r w:rsidRPr="009C084F">
        <w:rPr>
          <w:rFonts w:ascii="Calibri" w:eastAsia="Times New Roman" w:hAnsi="Calibri" w:cs="Times New Roman"/>
          <w:sz w:val="28"/>
          <w:szCs w:val="28"/>
          <w:lang w:eastAsia="pt-BR"/>
        </w:rPr>
        <w:t xml:space="preserve">     -</w:t>
      </w:r>
      <w:r w:rsidR="002D7338">
        <w:t xml:space="preserve"> </w:t>
      </w:r>
      <w:r w:rsidR="002D7338" w:rsidRPr="002D7338">
        <w:t>natalia.veras@scc.com.br</w:t>
      </w:r>
    </w:p>
    <w:p w14:paraId="26F5AD43" w14:textId="77777777" w:rsidR="002D7338" w:rsidRDefault="002D7338" w:rsidP="00D62F27">
      <w:pPr>
        <w:pStyle w:val="SemEspaamento"/>
      </w:pPr>
    </w:p>
    <w:p w14:paraId="4C85C35A" w14:textId="17475788" w:rsidR="00295449" w:rsidRPr="002D7338" w:rsidRDefault="00295449" w:rsidP="00D62F27">
      <w:pPr>
        <w:pStyle w:val="SemEspaamento"/>
        <w:rPr>
          <w:rFonts w:ascii="Calibri" w:eastAsia="Times New Roman" w:hAnsi="Calibri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     </w:t>
      </w:r>
    </w:p>
    <w:p w14:paraId="0E728D64" w14:textId="77777777" w:rsidR="00295449" w:rsidRDefault="00295449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01EF3E41" w14:textId="0E180D7A" w:rsidR="00FE7B4E" w:rsidRPr="00124407" w:rsidRDefault="00295449" w:rsidP="00D62F27">
      <w:pPr>
        <w:pStyle w:val="SemEspaamento"/>
        <w:rPr>
          <w:rFonts w:ascii="Calibri" w:eastAsia="Times New Roman" w:hAnsi="Calibri" w:cs="Times New Roman"/>
          <w:b/>
          <w:bCs/>
          <w:color w:val="FFFF00"/>
          <w:lang w:eastAsia="pt-BR"/>
        </w:rPr>
      </w:pPr>
      <w:r w:rsidRPr="00124407">
        <w:rPr>
          <w:rFonts w:ascii="Calibri" w:eastAsia="Times New Roman" w:hAnsi="Calibri" w:cs="Times New Roman"/>
          <w:color w:val="000000"/>
          <w:lang w:eastAsia="pt-BR"/>
        </w:rPr>
        <w:t xml:space="preserve">      </w:t>
      </w:r>
      <w:r w:rsidR="00124407">
        <w:rPr>
          <w:rFonts w:ascii="Calibri" w:eastAsia="Times New Roman" w:hAnsi="Calibri" w:cs="Times New Roman"/>
          <w:color w:val="000000"/>
          <w:lang w:eastAsia="pt-BR"/>
        </w:rPr>
        <w:t xml:space="preserve">** </w:t>
      </w:r>
      <w:r w:rsidRPr="00124407">
        <w:rPr>
          <w:rFonts w:ascii="Calibri" w:eastAsia="Times New Roman" w:hAnsi="Calibri" w:cs="Times New Roman"/>
          <w:b/>
          <w:bCs/>
          <w:color w:val="FFFF00"/>
          <w:highlight w:val="darkGreen"/>
          <w:lang w:eastAsia="pt-BR"/>
        </w:rPr>
        <w:t>Arquivos de vídeo fora da formatação técnica acima, bem como, mapas de mídia não contendo todas as informações necessárias, serão desconsiderados.</w:t>
      </w:r>
    </w:p>
    <w:p w14:paraId="31769CD9" w14:textId="77777777" w:rsidR="00295449" w:rsidRDefault="00295449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54CF1C83" w14:textId="77777777" w:rsidR="00A64578" w:rsidRDefault="00A64578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56C9C218" w14:textId="593BC2DE" w:rsidR="00EF4ED5" w:rsidRDefault="00A64578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  <w:t xml:space="preserve">      </w:t>
      </w:r>
      <w:r w:rsidR="00EF4ED5"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  <w:t>Att.</w:t>
      </w:r>
    </w:p>
    <w:p w14:paraId="1527ED03" w14:textId="77777777" w:rsidR="00EF4ED5" w:rsidRPr="00EF4ED5" w:rsidRDefault="00EF4ED5" w:rsidP="00D62F27">
      <w:pPr>
        <w:pStyle w:val="SemEspaamento"/>
        <w:rPr>
          <w:rFonts w:ascii="Calibri" w:eastAsia="Times New Roman" w:hAnsi="Calibri" w:cs="Times New Roman"/>
          <w:color w:val="000000"/>
          <w:sz w:val="20"/>
          <w:szCs w:val="20"/>
          <w:lang w:eastAsia="pt-BR"/>
        </w:rPr>
      </w:pPr>
    </w:p>
    <w:p w14:paraId="37BC3AD9" w14:textId="0C37C17B" w:rsidR="00EF4ED5" w:rsidRPr="00F54B41" w:rsidRDefault="00A64578" w:rsidP="00D62F27">
      <w:pPr>
        <w:pStyle w:val="SemEspaamento"/>
        <w:rPr>
          <w:rFonts w:ascii="Calibri" w:eastAsia="Times New Roman" w:hAnsi="Calibri" w:cs="Times New Roman"/>
          <w:color w:val="000000"/>
          <w:szCs w:val="20"/>
          <w:lang w:eastAsia="pt-BR"/>
        </w:rPr>
      </w:pPr>
      <w:r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    </w:t>
      </w:r>
      <w:r w:rsidR="00D62F27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>Eder R. Borges</w:t>
      </w:r>
      <w:r w:rsidR="00EF4ED5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</w:t>
      </w:r>
    </w:p>
    <w:p w14:paraId="4B2A577F" w14:textId="35D16AB5" w:rsidR="00D62F27" w:rsidRPr="00F54B41" w:rsidRDefault="00A64578" w:rsidP="00D62F27">
      <w:pPr>
        <w:pStyle w:val="SemEspaamento"/>
        <w:rPr>
          <w:rFonts w:ascii="Calibri" w:eastAsia="Times New Roman" w:hAnsi="Calibri" w:cs="Times New Roman"/>
          <w:color w:val="000000"/>
          <w:szCs w:val="20"/>
          <w:lang w:eastAsia="pt-BR"/>
        </w:rPr>
      </w:pPr>
      <w:r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    </w:t>
      </w:r>
      <w:r w:rsidR="0048765C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DIRETOR DE </w:t>
      </w:r>
      <w:r w:rsidR="00D62F27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>OPERAÇÕES SBT/SC</w:t>
      </w:r>
    </w:p>
    <w:p w14:paraId="326B739C" w14:textId="1F4FF128" w:rsidR="00D62F27" w:rsidRPr="00F54B41" w:rsidRDefault="00A64578" w:rsidP="00D62F27">
      <w:pPr>
        <w:pStyle w:val="SemEspaamento"/>
        <w:rPr>
          <w:szCs w:val="20"/>
        </w:rPr>
      </w:pPr>
      <w:r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  </w:t>
      </w:r>
      <w:r w:rsidR="00D40001"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</w:t>
      </w:r>
      <w:r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</w:t>
      </w:r>
      <w:r w:rsidR="00D62F27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(49) </w:t>
      </w:r>
      <w:r w:rsidR="00930716">
        <w:rPr>
          <w:rFonts w:ascii="Calibri" w:eastAsia="Times New Roman" w:hAnsi="Calibri" w:cs="Times New Roman"/>
          <w:color w:val="000000"/>
          <w:szCs w:val="20"/>
          <w:lang w:eastAsia="pt-BR"/>
        </w:rPr>
        <w:t>3221-3175</w:t>
      </w:r>
      <w:r w:rsidR="00EF4ED5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 xml:space="preserve"> - </w:t>
      </w:r>
      <w:r w:rsidR="00D62F27" w:rsidRPr="00F54B41">
        <w:rPr>
          <w:rFonts w:ascii="Calibri" w:eastAsia="Times New Roman" w:hAnsi="Calibri" w:cs="Times New Roman"/>
          <w:color w:val="000000"/>
          <w:szCs w:val="20"/>
          <w:lang w:eastAsia="pt-BR"/>
        </w:rPr>
        <w:t>ederborges@scc.com.br</w:t>
      </w:r>
    </w:p>
    <w:sectPr w:rsidR="00D62F27" w:rsidRPr="00F54B41" w:rsidSect="003D75C2">
      <w:pgSz w:w="16838" w:h="11906" w:orient="landscape"/>
      <w:pgMar w:top="284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76A4B"/>
    <w:multiLevelType w:val="hybridMultilevel"/>
    <w:tmpl w:val="EABA960E"/>
    <w:lvl w:ilvl="0" w:tplc="F21E0BA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11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F27"/>
    <w:rsid w:val="00021753"/>
    <w:rsid w:val="00037A81"/>
    <w:rsid w:val="000E6E92"/>
    <w:rsid w:val="00124407"/>
    <w:rsid w:val="00146DDB"/>
    <w:rsid w:val="00172BC2"/>
    <w:rsid w:val="001C1409"/>
    <w:rsid w:val="00235C08"/>
    <w:rsid w:val="00251A2B"/>
    <w:rsid w:val="00295449"/>
    <w:rsid w:val="002A3B0C"/>
    <w:rsid w:val="002B4ADE"/>
    <w:rsid w:val="002D7338"/>
    <w:rsid w:val="003B69B5"/>
    <w:rsid w:val="003D17E8"/>
    <w:rsid w:val="003D75C2"/>
    <w:rsid w:val="0048765C"/>
    <w:rsid w:val="004B6E0E"/>
    <w:rsid w:val="004C6285"/>
    <w:rsid w:val="004E2574"/>
    <w:rsid w:val="004F2F28"/>
    <w:rsid w:val="005117E9"/>
    <w:rsid w:val="005A20D0"/>
    <w:rsid w:val="006628DB"/>
    <w:rsid w:val="00676120"/>
    <w:rsid w:val="00692B5F"/>
    <w:rsid w:val="007256A0"/>
    <w:rsid w:val="007602A7"/>
    <w:rsid w:val="007736A3"/>
    <w:rsid w:val="007A043C"/>
    <w:rsid w:val="0081691C"/>
    <w:rsid w:val="00827C16"/>
    <w:rsid w:val="0085116C"/>
    <w:rsid w:val="008A3AFC"/>
    <w:rsid w:val="0090340C"/>
    <w:rsid w:val="00930716"/>
    <w:rsid w:val="00934B37"/>
    <w:rsid w:val="009734EA"/>
    <w:rsid w:val="009C084F"/>
    <w:rsid w:val="009C0A11"/>
    <w:rsid w:val="009D18C5"/>
    <w:rsid w:val="009E25AD"/>
    <w:rsid w:val="00A64578"/>
    <w:rsid w:val="00AF3C93"/>
    <w:rsid w:val="00B7380A"/>
    <w:rsid w:val="00B86EDF"/>
    <w:rsid w:val="00BD2E98"/>
    <w:rsid w:val="00BD692B"/>
    <w:rsid w:val="00C37E6D"/>
    <w:rsid w:val="00C60EDA"/>
    <w:rsid w:val="00CA69B8"/>
    <w:rsid w:val="00CB201D"/>
    <w:rsid w:val="00CB6B85"/>
    <w:rsid w:val="00D028BD"/>
    <w:rsid w:val="00D244A1"/>
    <w:rsid w:val="00D40001"/>
    <w:rsid w:val="00D62F27"/>
    <w:rsid w:val="00D9173B"/>
    <w:rsid w:val="00DB262F"/>
    <w:rsid w:val="00E320C9"/>
    <w:rsid w:val="00E50F56"/>
    <w:rsid w:val="00E97450"/>
    <w:rsid w:val="00ED4FC1"/>
    <w:rsid w:val="00EF4ED5"/>
    <w:rsid w:val="00F54B41"/>
    <w:rsid w:val="00F87AA7"/>
    <w:rsid w:val="00FA4449"/>
    <w:rsid w:val="00FE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B2D07"/>
  <w15:docId w15:val="{F8362A3B-D2C0-453E-AE8F-DD63A5B3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B37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62F2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62F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2F2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736A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F4ED5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F4ED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544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320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8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617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btsc.com.br/upload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3299</TotalTime>
  <Pages>3</Pages>
  <Words>213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Eder Roberto Borges</dc:creator>
  <cp:lastModifiedBy>Natalia de Souza Veras</cp:lastModifiedBy>
  <cp:revision>55</cp:revision>
  <cp:lastPrinted>2020-09-02T13:02:00Z</cp:lastPrinted>
  <dcterms:created xsi:type="dcterms:W3CDTF">2012-12-26T13:43:00Z</dcterms:created>
  <dcterms:modified xsi:type="dcterms:W3CDTF">2023-07-24T17:51:00Z</dcterms:modified>
</cp:coreProperties>
</file>